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8FF" w:rsidRPr="006628FF" w:rsidRDefault="006628FF" w:rsidP="006628FF">
      <w:pPr>
        <w:spacing w:line="288" w:lineRule="atLeast"/>
        <w:jc w:val="left"/>
        <w:outlineLvl w:val="0"/>
        <w:rPr>
          <w:rFonts w:ascii="Arial" w:eastAsia="Times New Roman" w:hAnsi="Arial" w:cs="Arial"/>
          <w:b/>
          <w:bCs/>
          <w:color w:val="000000"/>
          <w:spacing w:val="3"/>
          <w:kern w:val="36"/>
          <w:sz w:val="33"/>
          <w:szCs w:val="33"/>
          <w:lang w:eastAsia="ru-RU"/>
        </w:rPr>
      </w:pPr>
      <w:r w:rsidRPr="006628FF">
        <w:rPr>
          <w:rFonts w:ascii="Arial" w:eastAsia="Times New Roman" w:hAnsi="Arial" w:cs="Arial"/>
          <w:b/>
          <w:bCs/>
          <w:color w:val="000000"/>
          <w:spacing w:val="3"/>
          <w:kern w:val="36"/>
          <w:sz w:val="33"/>
          <w:szCs w:val="33"/>
          <w:lang w:eastAsia="ru-RU"/>
        </w:rPr>
        <w:t>Федеральный закон от 21 ноября 2011 г. N 324-ФЗ "О бесплатной юридической помощи в Российской Федерации"</w:t>
      </w:r>
    </w:p>
    <w:p w:rsidR="006628FF" w:rsidRPr="006628FF" w:rsidRDefault="006628FF" w:rsidP="006628FF">
      <w:pPr>
        <w:shd w:val="clear" w:color="auto" w:fill="4E6E92"/>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9A9A9A"/>
          <w:spacing w:val="3"/>
          <w:sz w:val="15"/>
          <w:szCs w:val="15"/>
          <w:lang w:eastAsia="ru-RU"/>
        </w:rPr>
        <w:t>4</w:t>
      </w:r>
    </w:p>
    <w:p w:rsidR="006628FF" w:rsidRPr="006628FF" w:rsidRDefault="006628FF" w:rsidP="006628FF">
      <w:pPr>
        <w:shd w:val="clear" w:color="auto" w:fill="FC6719"/>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9A9A9A"/>
          <w:spacing w:val="3"/>
          <w:sz w:val="15"/>
          <w:szCs w:val="15"/>
          <w:lang w:eastAsia="ru-RU"/>
        </w:rPr>
        <w:t>2</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proofErr w:type="gramStart"/>
      <w:r w:rsidRPr="006628FF">
        <w:rPr>
          <w:rFonts w:ascii="Arial" w:eastAsia="Times New Roman" w:hAnsi="Arial" w:cs="Arial"/>
          <w:b/>
          <w:bCs/>
          <w:color w:val="000000"/>
          <w:spacing w:val="3"/>
          <w:sz w:val="24"/>
          <w:szCs w:val="24"/>
          <w:lang w:eastAsia="ru-RU"/>
        </w:rPr>
        <w:t>Принят</w:t>
      </w:r>
      <w:proofErr w:type="gramEnd"/>
      <w:r w:rsidRPr="006628FF">
        <w:rPr>
          <w:rFonts w:ascii="Arial" w:eastAsia="Times New Roman" w:hAnsi="Arial" w:cs="Arial"/>
          <w:b/>
          <w:bCs/>
          <w:color w:val="000000"/>
          <w:spacing w:val="3"/>
          <w:sz w:val="24"/>
          <w:szCs w:val="24"/>
          <w:lang w:eastAsia="ru-RU"/>
        </w:rPr>
        <w:t xml:space="preserve"> Государственной Думой 2 ноября 2011 года</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proofErr w:type="gramStart"/>
      <w:r w:rsidRPr="006628FF">
        <w:rPr>
          <w:rFonts w:ascii="Arial" w:eastAsia="Times New Roman" w:hAnsi="Arial" w:cs="Arial"/>
          <w:b/>
          <w:bCs/>
          <w:color w:val="000000"/>
          <w:spacing w:val="3"/>
          <w:sz w:val="24"/>
          <w:szCs w:val="24"/>
          <w:lang w:eastAsia="ru-RU"/>
        </w:rPr>
        <w:t>Одобрен</w:t>
      </w:r>
      <w:proofErr w:type="gramEnd"/>
      <w:r w:rsidRPr="006628FF">
        <w:rPr>
          <w:rFonts w:ascii="Arial" w:eastAsia="Times New Roman" w:hAnsi="Arial" w:cs="Arial"/>
          <w:b/>
          <w:bCs/>
          <w:color w:val="000000"/>
          <w:spacing w:val="3"/>
          <w:sz w:val="24"/>
          <w:szCs w:val="24"/>
          <w:lang w:eastAsia="ru-RU"/>
        </w:rPr>
        <w:t xml:space="preserve"> Советом Федерации 9 ноября 2011 года</w:t>
      </w:r>
    </w:p>
    <w:p w:rsidR="006628FF" w:rsidRPr="006628FF" w:rsidRDefault="006628FF" w:rsidP="006628FF">
      <w:pPr>
        <w:spacing w:after="100" w:afterAutospacing="1"/>
        <w:jc w:val="left"/>
        <w:textAlignment w:val="top"/>
        <w:outlineLvl w:val="3"/>
        <w:rPr>
          <w:rFonts w:ascii="Arial" w:eastAsia="Times New Roman" w:hAnsi="Arial" w:cs="Arial"/>
          <w:b/>
          <w:bCs/>
          <w:color w:val="000000"/>
          <w:spacing w:val="3"/>
          <w:sz w:val="24"/>
          <w:szCs w:val="24"/>
          <w:lang w:eastAsia="ru-RU"/>
        </w:rPr>
      </w:pPr>
      <w:r w:rsidRPr="006628FF">
        <w:rPr>
          <w:rFonts w:ascii="Arial" w:eastAsia="Times New Roman" w:hAnsi="Arial" w:cs="Arial"/>
          <w:b/>
          <w:bCs/>
          <w:color w:val="000000"/>
          <w:spacing w:val="3"/>
          <w:sz w:val="24"/>
          <w:szCs w:val="24"/>
          <w:lang w:eastAsia="ru-RU"/>
        </w:rPr>
        <w:t>Глава 1. Общие положения</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b/>
          <w:bCs/>
          <w:color w:val="000000"/>
          <w:spacing w:val="3"/>
          <w:sz w:val="24"/>
          <w:szCs w:val="24"/>
          <w:lang w:eastAsia="ru-RU"/>
        </w:rPr>
        <w:t>Статья 1. Предмет регулирования и цели настоящего Федерального закона</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2. Целями настоящего Федерального закона являются:</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1) создание условий для реализации установленного Конституцией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Статья 2. </w:t>
      </w:r>
      <w:r w:rsidRPr="006628FF">
        <w:rPr>
          <w:rFonts w:ascii="Arial" w:eastAsia="Times New Roman" w:hAnsi="Arial" w:cs="Arial"/>
          <w:b/>
          <w:bCs/>
          <w:color w:val="000000"/>
          <w:spacing w:val="3"/>
          <w:sz w:val="24"/>
          <w:szCs w:val="24"/>
          <w:lang w:eastAsia="ru-RU"/>
        </w:rPr>
        <w:t>Право на получение бесплатной юридической помощи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lastRenderedPageBreak/>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Статья 3. </w:t>
      </w:r>
      <w:r w:rsidRPr="006628FF">
        <w:rPr>
          <w:rFonts w:ascii="Arial" w:eastAsia="Times New Roman" w:hAnsi="Arial" w:cs="Arial"/>
          <w:b/>
          <w:bCs/>
          <w:color w:val="000000"/>
          <w:spacing w:val="3"/>
          <w:sz w:val="24"/>
          <w:szCs w:val="24"/>
          <w:lang w:eastAsia="ru-RU"/>
        </w:rPr>
        <w:t>Правовое регулирование отношений, связанных с оказанием бесплатной юридической помощи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 xml:space="preserve">1. </w:t>
      </w:r>
      <w:proofErr w:type="gramStart"/>
      <w:r w:rsidRPr="006628FF">
        <w:rPr>
          <w:rFonts w:ascii="Arial" w:eastAsia="Times New Roman" w:hAnsi="Arial" w:cs="Arial"/>
          <w:color w:val="000000"/>
          <w:spacing w:val="3"/>
          <w:sz w:val="24"/>
          <w:szCs w:val="24"/>
          <w:lang w:eastAsia="ru-RU"/>
        </w:rPr>
        <w:t>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Конституцией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w:t>
      </w:r>
      <w:proofErr w:type="gramEnd"/>
      <w:r w:rsidRPr="006628FF">
        <w:rPr>
          <w:rFonts w:ascii="Arial" w:eastAsia="Times New Roman" w:hAnsi="Arial" w:cs="Arial"/>
          <w:color w:val="000000"/>
          <w:spacing w:val="3"/>
          <w:sz w:val="24"/>
          <w:szCs w:val="24"/>
          <w:lang w:eastAsia="ru-RU"/>
        </w:rPr>
        <w:t xml:space="preserve"> Федерации.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Статья 4.</w:t>
      </w:r>
      <w:r w:rsidRPr="006628FF">
        <w:rPr>
          <w:rFonts w:ascii="Arial" w:eastAsia="Times New Roman" w:hAnsi="Arial" w:cs="Arial"/>
          <w:b/>
          <w:bCs/>
          <w:color w:val="000000"/>
          <w:spacing w:val="3"/>
          <w:sz w:val="24"/>
          <w:szCs w:val="24"/>
          <w:lang w:eastAsia="ru-RU"/>
        </w:rPr>
        <w:t> Государственная политика в области обеспечения граждан бесплатной юридической помощью</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lastRenderedPageBreak/>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 xml:space="preserve">3. </w:t>
      </w:r>
      <w:proofErr w:type="gramStart"/>
      <w:r w:rsidRPr="006628FF">
        <w:rPr>
          <w:rFonts w:ascii="Arial" w:eastAsia="Times New Roman" w:hAnsi="Arial" w:cs="Arial"/>
          <w:color w:val="000000"/>
          <w:spacing w:val="3"/>
          <w:sz w:val="24"/>
          <w:szCs w:val="24"/>
          <w:lang w:eastAsia="ru-RU"/>
        </w:rPr>
        <w:t>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roofErr w:type="gramEnd"/>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Статья 5. </w:t>
      </w:r>
      <w:r w:rsidRPr="006628FF">
        <w:rPr>
          <w:rFonts w:ascii="Arial" w:eastAsia="Times New Roman" w:hAnsi="Arial" w:cs="Arial"/>
          <w:b/>
          <w:bCs/>
          <w:color w:val="000000"/>
          <w:spacing w:val="3"/>
          <w:sz w:val="24"/>
          <w:szCs w:val="24"/>
          <w:lang w:eastAsia="ru-RU"/>
        </w:rPr>
        <w:t>Основные принципы оказания бесплатной юридической помощи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Оказание бесплатной юридической помощи основывается на следующих принципах:</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1) обеспечение реализации и защиты прав, свобод и законных интересов граждан;</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2) социальная справедливость и социальная ориентированность при оказании бесплатной юридической помощи;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3) доступность бесплатной юридической помощи для граждан в установленных законодательством Российской Федерации случаях;</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 xml:space="preserve">4) </w:t>
      </w:r>
      <w:proofErr w:type="gramStart"/>
      <w:r w:rsidRPr="006628FF">
        <w:rPr>
          <w:rFonts w:ascii="Arial" w:eastAsia="Times New Roman" w:hAnsi="Arial" w:cs="Arial"/>
          <w:color w:val="000000"/>
          <w:spacing w:val="3"/>
          <w:sz w:val="24"/>
          <w:szCs w:val="24"/>
          <w:lang w:eastAsia="ru-RU"/>
        </w:rPr>
        <w:t>контроль за</w:t>
      </w:r>
      <w:proofErr w:type="gramEnd"/>
      <w:r w:rsidRPr="006628FF">
        <w:rPr>
          <w:rFonts w:ascii="Arial" w:eastAsia="Times New Roman" w:hAnsi="Arial" w:cs="Arial"/>
          <w:color w:val="000000"/>
          <w:spacing w:val="3"/>
          <w:sz w:val="24"/>
          <w:szCs w:val="24"/>
          <w:lang w:eastAsia="ru-RU"/>
        </w:rPr>
        <w:t xml:space="preserve">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5) установление требований к профессиональной квалификации лиц, оказывающих бесплатную юридическую помощь;</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6) свободный выбор гражданином государственной или негосударственной системы бесплатной юридической помощи;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lastRenderedPageBreak/>
        <w:t>7) объективность, беспристрастность при оказании бесплатной юридической помощи и ее своевременность;</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8) равенство доступа граждан к получению бесплатной юридической помощи и недопущение дискриминации граждан при ее оказании;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9) обеспечение конфиденциальности при оказании бесплатной юридической помощи.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Статья 6.</w:t>
      </w:r>
      <w:r w:rsidRPr="006628FF">
        <w:rPr>
          <w:rFonts w:ascii="Arial" w:eastAsia="Times New Roman" w:hAnsi="Arial" w:cs="Arial"/>
          <w:b/>
          <w:bCs/>
          <w:color w:val="000000"/>
          <w:spacing w:val="3"/>
          <w:sz w:val="24"/>
          <w:szCs w:val="24"/>
          <w:lang w:eastAsia="ru-RU"/>
        </w:rPr>
        <w:t> Виды бесплатной юридической помощи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1. Бесплатная юридическая помощь оказывается в виде:</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1) правового консультирования в устной и письменной форме;</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2) составления заявлений, жалоб, ходатайств и других документов правового характера;</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2. Бесплатная юридическая помощь может оказываться в иных не запрещенных законодательством Российской Федерации видах.</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Статья 7. </w:t>
      </w:r>
      <w:r w:rsidRPr="006628FF">
        <w:rPr>
          <w:rFonts w:ascii="Arial" w:eastAsia="Times New Roman" w:hAnsi="Arial" w:cs="Arial"/>
          <w:b/>
          <w:bCs/>
          <w:color w:val="000000"/>
          <w:spacing w:val="3"/>
          <w:sz w:val="24"/>
          <w:szCs w:val="24"/>
          <w:lang w:eastAsia="ru-RU"/>
        </w:rPr>
        <w:t>Субъекты, оказывающие бесплатную юридическую помощь</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Оказание бесплатной юридической помощи осуществляется:</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lastRenderedPageBreak/>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Статья 8. </w:t>
      </w:r>
      <w:r w:rsidRPr="006628FF">
        <w:rPr>
          <w:rFonts w:ascii="Arial" w:eastAsia="Times New Roman" w:hAnsi="Arial" w:cs="Arial"/>
          <w:b/>
          <w:bCs/>
          <w:color w:val="000000"/>
          <w:spacing w:val="3"/>
          <w:sz w:val="24"/>
          <w:szCs w:val="24"/>
          <w:lang w:eastAsia="ru-RU"/>
        </w:rPr>
        <w:t>Квалификационные требования к лицам, оказывающим бесплатную юридическую помощь</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1. Все виды бесплатной юридической помощи, предусмотренные статьей 6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Глава 2. </w:t>
      </w:r>
      <w:r w:rsidRPr="006628FF">
        <w:rPr>
          <w:rFonts w:ascii="Arial" w:eastAsia="Times New Roman" w:hAnsi="Arial" w:cs="Arial"/>
          <w:b/>
          <w:bCs/>
          <w:color w:val="000000"/>
          <w:spacing w:val="3"/>
          <w:sz w:val="24"/>
          <w:szCs w:val="24"/>
          <w:lang w:eastAsia="ru-RU"/>
        </w:rPr>
        <w:t>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области обеспечения граждан бесплатной юридической помощью</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Статья 9. </w:t>
      </w:r>
      <w:r w:rsidRPr="006628FF">
        <w:rPr>
          <w:rFonts w:ascii="Arial" w:eastAsia="Times New Roman" w:hAnsi="Arial" w:cs="Arial"/>
          <w:b/>
          <w:bCs/>
          <w:color w:val="000000"/>
          <w:spacing w:val="3"/>
          <w:sz w:val="24"/>
          <w:szCs w:val="24"/>
          <w:lang w:eastAsia="ru-RU"/>
        </w:rPr>
        <w:t>Полномочия Президента Российской Федерации в области обеспечения граждан бесплатной юридической помощью</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К полномочиям Президента Российской Федерации относятся:</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lastRenderedPageBreak/>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Статья 10. </w:t>
      </w:r>
      <w:r w:rsidRPr="006628FF">
        <w:rPr>
          <w:rFonts w:ascii="Arial" w:eastAsia="Times New Roman" w:hAnsi="Arial" w:cs="Arial"/>
          <w:b/>
          <w:bCs/>
          <w:color w:val="000000"/>
          <w:spacing w:val="3"/>
          <w:sz w:val="24"/>
          <w:szCs w:val="24"/>
          <w:lang w:eastAsia="ru-RU"/>
        </w:rPr>
        <w:t>Полномочия Правительства Российской Федерации в области обеспечения граждан бесплатной юридической помощью</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К полномочиям Правительства Российской Федерации относятся:</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1) участие в определении основных направлений государственной политики в области обеспечения граждан бесплатной юридической помощью;</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2) принятие мер по обеспечению функционирования и развития государственной и негосударственной систем бесплатной юридической помощи;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Статья 11. </w:t>
      </w:r>
      <w:r w:rsidRPr="006628FF">
        <w:rPr>
          <w:rFonts w:ascii="Arial" w:eastAsia="Times New Roman" w:hAnsi="Arial" w:cs="Arial"/>
          <w:b/>
          <w:bCs/>
          <w:color w:val="000000"/>
          <w:spacing w:val="3"/>
          <w:sz w:val="24"/>
          <w:szCs w:val="24"/>
          <w:lang w:eastAsia="ru-RU"/>
        </w:rPr>
        <w:t>Полномочия уполномоченного федерального органа исполнительной власти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К полномочиям уполномоченного федерального органа исполнительной власти относятся:</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lastRenderedPageBreak/>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lastRenderedPageBreak/>
        <w:t xml:space="preserve">7) разработка и установление единых требований к качеству оказываемой гражданам бесплатной юридической помощи, а также обеспечение </w:t>
      </w:r>
      <w:proofErr w:type="gramStart"/>
      <w:r w:rsidRPr="006628FF">
        <w:rPr>
          <w:rFonts w:ascii="Arial" w:eastAsia="Times New Roman" w:hAnsi="Arial" w:cs="Arial"/>
          <w:color w:val="000000"/>
          <w:spacing w:val="3"/>
          <w:sz w:val="24"/>
          <w:szCs w:val="24"/>
          <w:lang w:eastAsia="ru-RU"/>
        </w:rPr>
        <w:t>контроля за</w:t>
      </w:r>
      <w:proofErr w:type="gramEnd"/>
      <w:r w:rsidRPr="006628FF">
        <w:rPr>
          <w:rFonts w:ascii="Arial" w:eastAsia="Times New Roman" w:hAnsi="Arial" w:cs="Arial"/>
          <w:color w:val="000000"/>
          <w:spacing w:val="3"/>
          <w:sz w:val="24"/>
          <w:szCs w:val="24"/>
          <w:lang w:eastAsia="ru-RU"/>
        </w:rPr>
        <w:t xml:space="preserve">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Статья 12. </w:t>
      </w:r>
      <w:r w:rsidRPr="006628FF">
        <w:rPr>
          <w:rFonts w:ascii="Arial" w:eastAsia="Times New Roman" w:hAnsi="Arial" w:cs="Arial"/>
          <w:b/>
          <w:bCs/>
          <w:color w:val="000000"/>
          <w:spacing w:val="3"/>
          <w:sz w:val="24"/>
          <w:szCs w:val="24"/>
          <w:lang w:eastAsia="ru-RU"/>
        </w:rPr>
        <w:t>Полномочия органов государственной власти субъектов Российской Федерации в области обеспечения граждан бесплатной юридической помощью</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1. К полномочиям органов государственной власти субъектов Российской Федерации относятся:</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1) реализация в субъектах Российской Федерации государственной политики в области обеспечения граждан бесплатной юридической помощью;</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proofErr w:type="gramStart"/>
      <w:r w:rsidRPr="006628FF">
        <w:rPr>
          <w:rFonts w:ascii="Arial" w:eastAsia="Times New Roman" w:hAnsi="Arial" w:cs="Arial"/>
          <w:color w:val="000000"/>
          <w:spacing w:val="3"/>
          <w:sz w:val="24"/>
          <w:szCs w:val="24"/>
          <w:lang w:eastAsia="ru-RU"/>
        </w:rP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w:t>
      </w:r>
      <w:proofErr w:type="gramEnd"/>
      <w:r w:rsidRPr="006628FF">
        <w:rPr>
          <w:rFonts w:ascii="Arial" w:eastAsia="Times New Roman" w:hAnsi="Arial" w:cs="Arial"/>
          <w:color w:val="000000"/>
          <w:spacing w:val="3"/>
          <w:sz w:val="24"/>
          <w:szCs w:val="24"/>
          <w:lang w:eastAsia="ru-RU"/>
        </w:rPr>
        <w:t xml:space="preserve"> их исполнения;</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 xml:space="preserve">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w:t>
      </w:r>
      <w:r w:rsidRPr="006628FF">
        <w:rPr>
          <w:rFonts w:ascii="Arial" w:eastAsia="Times New Roman" w:hAnsi="Arial" w:cs="Arial"/>
          <w:color w:val="000000"/>
          <w:spacing w:val="3"/>
          <w:sz w:val="24"/>
          <w:szCs w:val="24"/>
          <w:lang w:eastAsia="ru-RU"/>
        </w:rPr>
        <w:lastRenderedPageBreak/>
        <w:t>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 xml:space="preserve">5) определение </w:t>
      </w:r>
      <w:proofErr w:type="gramStart"/>
      <w:r w:rsidRPr="006628FF">
        <w:rPr>
          <w:rFonts w:ascii="Arial" w:eastAsia="Times New Roman" w:hAnsi="Arial" w:cs="Arial"/>
          <w:color w:val="000000"/>
          <w:spacing w:val="3"/>
          <w:sz w:val="24"/>
          <w:szCs w:val="24"/>
          <w:lang w:eastAsia="ru-RU"/>
        </w:rPr>
        <w:t>порядка взаимодействия участников государственной системы бесплатной юридической помощи</w:t>
      </w:r>
      <w:proofErr w:type="gramEnd"/>
      <w:r w:rsidRPr="006628FF">
        <w:rPr>
          <w:rFonts w:ascii="Arial" w:eastAsia="Times New Roman" w:hAnsi="Arial" w:cs="Arial"/>
          <w:color w:val="000000"/>
          <w:spacing w:val="3"/>
          <w:sz w:val="24"/>
          <w:szCs w:val="24"/>
          <w:lang w:eastAsia="ru-RU"/>
        </w:rPr>
        <w:t xml:space="preserve"> на территории субъекта Российской Федерации в пределах полномочий, установленных настоящим Федеральным законом;</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Статья 13. </w:t>
      </w:r>
      <w:r w:rsidRPr="006628FF">
        <w:rPr>
          <w:rFonts w:ascii="Arial" w:eastAsia="Times New Roman" w:hAnsi="Arial" w:cs="Arial"/>
          <w:b/>
          <w:bCs/>
          <w:color w:val="000000"/>
          <w:spacing w:val="3"/>
          <w:sz w:val="24"/>
          <w:szCs w:val="24"/>
          <w:lang w:eastAsia="ru-RU"/>
        </w:rPr>
        <w:t>Полномочия органов прокуратуры Российской Федерации в области обеспечения граждан бесплатной юридической помощью</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proofErr w:type="gramStart"/>
      <w:r w:rsidRPr="006628FF">
        <w:rPr>
          <w:rFonts w:ascii="Arial" w:eastAsia="Times New Roman" w:hAnsi="Arial" w:cs="Arial"/>
          <w:color w:val="000000"/>
          <w:spacing w:val="3"/>
          <w:sz w:val="24"/>
          <w:szCs w:val="24"/>
          <w:lang w:eastAsia="ru-RU"/>
        </w:rPr>
        <w:t>Органы прокуратуры Российской Федерации в пределах полномочий, установленных Федеральным законом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roofErr w:type="gramEnd"/>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Статья 14.</w:t>
      </w:r>
      <w:r w:rsidRPr="006628FF">
        <w:rPr>
          <w:rFonts w:ascii="Arial" w:eastAsia="Times New Roman" w:hAnsi="Arial" w:cs="Arial"/>
          <w:b/>
          <w:bCs/>
          <w:color w:val="000000"/>
          <w:spacing w:val="3"/>
          <w:sz w:val="24"/>
          <w:szCs w:val="24"/>
          <w:lang w:eastAsia="ru-RU"/>
        </w:rPr>
        <w:t> Полномочия органов местного самоуправления в области обеспечения граждан бесплатной юридической помощью</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 xml:space="preserve">1. </w:t>
      </w:r>
      <w:proofErr w:type="gramStart"/>
      <w:r w:rsidRPr="006628FF">
        <w:rPr>
          <w:rFonts w:ascii="Arial" w:eastAsia="Times New Roman" w:hAnsi="Arial" w:cs="Arial"/>
          <w:color w:val="000000"/>
          <w:spacing w:val="3"/>
          <w:sz w:val="24"/>
          <w:szCs w:val="24"/>
          <w:lang w:eastAsia="ru-RU"/>
        </w:rPr>
        <w:t xml:space="preserve">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w:t>
      </w:r>
      <w:r w:rsidRPr="006628FF">
        <w:rPr>
          <w:rFonts w:ascii="Arial" w:eastAsia="Times New Roman" w:hAnsi="Arial" w:cs="Arial"/>
          <w:color w:val="000000"/>
          <w:spacing w:val="3"/>
          <w:sz w:val="24"/>
          <w:szCs w:val="24"/>
          <w:lang w:eastAsia="ru-RU"/>
        </w:rPr>
        <w:lastRenderedPageBreak/>
        <w:t>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roofErr w:type="gramEnd"/>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статьей 6 настоящего Федерального закона.</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Глава 3. </w:t>
      </w:r>
      <w:r w:rsidRPr="006628FF">
        <w:rPr>
          <w:rFonts w:ascii="Arial" w:eastAsia="Times New Roman" w:hAnsi="Arial" w:cs="Arial"/>
          <w:b/>
          <w:bCs/>
          <w:color w:val="000000"/>
          <w:spacing w:val="3"/>
          <w:sz w:val="24"/>
          <w:szCs w:val="24"/>
          <w:lang w:eastAsia="ru-RU"/>
        </w:rPr>
        <w:t>Государственная система бесплатной юридической помощи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Статья 15. </w:t>
      </w:r>
      <w:r w:rsidRPr="006628FF">
        <w:rPr>
          <w:rFonts w:ascii="Arial" w:eastAsia="Times New Roman" w:hAnsi="Arial" w:cs="Arial"/>
          <w:b/>
          <w:bCs/>
          <w:color w:val="000000"/>
          <w:spacing w:val="3"/>
          <w:sz w:val="24"/>
          <w:szCs w:val="24"/>
          <w:lang w:eastAsia="ru-RU"/>
        </w:rPr>
        <w:t>Участники государственной системы бесплатной юридической помощи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1. Участниками государственной системы бесплатной юридической помощи являются:</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1) федеральные органы исполнительной власти и подведомственные им учреждения;</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2) органы исполнительной власти субъектов Российской Федерации и подведомственные им учреждения;</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3) органы управления государственных внебюджетных фондов;</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4) государственные юридические бюро.</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 xml:space="preserve">2. Адвокаты, нотариусы и другие субъекты, оказывающие бесплатную юридическую помощь, могут </w:t>
      </w:r>
      <w:proofErr w:type="gramStart"/>
      <w:r w:rsidRPr="006628FF">
        <w:rPr>
          <w:rFonts w:ascii="Arial" w:eastAsia="Times New Roman" w:hAnsi="Arial" w:cs="Arial"/>
          <w:color w:val="000000"/>
          <w:spacing w:val="3"/>
          <w:sz w:val="24"/>
          <w:szCs w:val="24"/>
          <w:lang w:eastAsia="ru-RU"/>
        </w:rPr>
        <w:t>наделяться правом участвовать</w:t>
      </w:r>
      <w:proofErr w:type="gramEnd"/>
      <w:r w:rsidRPr="006628FF">
        <w:rPr>
          <w:rFonts w:ascii="Arial" w:eastAsia="Times New Roman" w:hAnsi="Arial" w:cs="Arial"/>
          <w:color w:val="000000"/>
          <w:spacing w:val="3"/>
          <w:sz w:val="24"/>
          <w:szCs w:val="24"/>
          <w:lang w:eastAsia="ru-RU"/>
        </w:rPr>
        <w:t xml:space="preserve">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Статья 16. </w:t>
      </w:r>
      <w:r w:rsidRPr="006628FF">
        <w:rPr>
          <w:rFonts w:ascii="Arial" w:eastAsia="Times New Roman" w:hAnsi="Arial" w:cs="Arial"/>
          <w:b/>
          <w:bCs/>
          <w:color w:val="000000"/>
          <w:spacing w:val="3"/>
          <w:sz w:val="24"/>
          <w:szCs w:val="24"/>
          <w:lang w:eastAsia="ru-RU"/>
        </w:rPr>
        <w:t xml:space="preserve">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w:t>
      </w:r>
      <w:r w:rsidRPr="006628FF">
        <w:rPr>
          <w:rFonts w:ascii="Arial" w:eastAsia="Times New Roman" w:hAnsi="Arial" w:cs="Arial"/>
          <w:b/>
          <w:bCs/>
          <w:color w:val="000000"/>
          <w:spacing w:val="3"/>
          <w:sz w:val="24"/>
          <w:szCs w:val="24"/>
          <w:lang w:eastAsia="ru-RU"/>
        </w:rPr>
        <w:lastRenderedPageBreak/>
        <w:t>Федерации и подведомственными им учреждениями, органами управления государственных внебюджетных фондов</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 xml:space="preserve">1. </w:t>
      </w:r>
      <w:proofErr w:type="gramStart"/>
      <w:r w:rsidRPr="006628FF">
        <w:rPr>
          <w:rFonts w:ascii="Arial" w:eastAsia="Times New Roman" w:hAnsi="Arial" w:cs="Arial"/>
          <w:color w:val="000000"/>
          <w:spacing w:val="3"/>
          <w:sz w:val="24"/>
          <w:szCs w:val="24"/>
          <w:lang w:eastAsia="ru-RU"/>
        </w:rPr>
        <w:t>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roofErr w:type="gramEnd"/>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 xml:space="preserve">2. </w:t>
      </w:r>
      <w:proofErr w:type="gramStart"/>
      <w:r w:rsidRPr="006628FF">
        <w:rPr>
          <w:rFonts w:ascii="Arial" w:eastAsia="Times New Roman" w:hAnsi="Arial" w:cs="Arial"/>
          <w:color w:val="000000"/>
          <w:spacing w:val="3"/>
          <w:sz w:val="24"/>
          <w:szCs w:val="24"/>
          <w:lang w:eastAsia="ru-RU"/>
        </w:rPr>
        <w:t>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w:t>
      </w:r>
      <w:proofErr w:type="gramEnd"/>
      <w:r w:rsidRPr="006628FF">
        <w:rPr>
          <w:rFonts w:ascii="Arial" w:eastAsia="Times New Roman" w:hAnsi="Arial" w:cs="Arial"/>
          <w:color w:val="000000"/>
          <w:spacing w:val="3"/>
          <w:sz w:val="24"/>
          <w:szCs w:val="24"/>
          <w:lang w:eastAsia="ru-RU"/>
        </w:rPr>
        <w:t>,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Статья 17. </w:t>
      </w:r>
      <w:r w:rsidRPr="006628FF">
        <w:rPr>
          <w:rFonts w:ascii="Arial" w:eastAsia="Times New Roman" w:hAnsi="Arial" w:cs="Arial"/>
          <w:b/>
          <w:bCs/>
          <w:color w:val="000000"/>
          <w:spacing w:val="3"/>
          <w:sz w:val="24"/>
          <w:szCs w:val="24"/>
          <w:lang w:eastAsia="ru-RU"/>
        </w:rPr>
        <w:t>Оказание бесплатной юридической помощи государственными юридическими бюро</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части 5 статьи 18 настоящего Федерального закона, и (или) иных субъектов, оказывающих бесплатную юридическую помощь.</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lastRenderedPageBreak/>
        <w:t>3. Государственные юридические бюро оказывают все предусмотренные статьей 6 настоящего Федерального закона виды бесплатной юридической помощи.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4. Государственные юридические бюро являются юридическими лицами, созданными в форме казенных учреждений субъектов Российской Федерации.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Статья 18. </w:t>
      </w:r>
      <w:r w:rsidRPr="006628FF">
        <w:rPr>
          <w:rFonts w:ascii="Arial" w:eastAsia="Times New Roman" w:hAnsi="Arial" w:cs="Arial"/>
          <w:b/>
          <w:bCs/>
          <w:color w:val="000000"/>
          <w:spacing w:val="3"/>
          <w:sz w:val="24"/>
          <w:szCs w:val="24"/>
          <w:lang w:eastAsia="ru-RU"/>
        </w:rPr>
        <w:t>Оказание бесплатной юридической помощи адвокатами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и другими федеральными законами.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2. При оказании гражданам бесплатной юридической помощи адвокаты руководствуются настоящим Федеральным законом и Федеральным законом от 31 мая 2002 года N 63-ФЗ "Об адвокатской деятельности и адвокатуре в Российской Федерации".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 xml:space="preserve">4. </w:t>
      </w:r>
      <w:proofErr w:type="gramStart"/>
      <w:r w:rsidRPr="006628FF">
        <w:rPr>
          <w:rFonts w:ascii="Arial" w:eastAsia="Times New Roman" w:hAnsi="Arial" w:cs="Arial"/>
          <w:color w:val="000000"/>
          <w:spacing w:val="3"/>
          <w:sz w:val="24"/>
          <w:szCs w:val="24"/>
          <w:lang w:eastAsia="ru-RU"/>
        </w:rPr>
        <w:t>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w:t>
      </w:r>
      <w:proofErr w:type="gramEnd"/>
      <w:r w:rsidRPr="006628FF">
        <w:rPr>
          <w:rFonts w:ascii="Arial" w:eastAsia="Times New Roman" w:hAnsi="Arial" w:cs="Arial"/>
          <w:color w:val="000000"/>
          <w:spacing w:val="3"/>
          <w:sz w:val="24"/>
          <w:szCs w:val="24"/>
          <w:lang w:eastAsia="ru-RU"/>
        </w:rPr>
        <w:t xml:space="preserve">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w:t>
      </w:r>
      <w:r w:rsidRPr="006628FF">
        <w:rPr>
          <w:rFonts w:ascii="Arial" w:eastAsia="Times New Roman" w:hAnsi="Arial" w:cs="Arial"/>
          <w:color w:val="000000"/>
          <w:spacing w:val="3"/>
          <w:sz w:val="24"/>
          <w:szCs w:val="24"/>
          <w:lang w:eastAsia="ru-RU"/>
        </w:rPr>
        <w:lastRenderedPageBreak/>
        <w:t>размещает этот список на своем официальном сайте в информационно-телекоммуникационной сети "Интернет" (далее - сеть "Интернет").</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Форма такого соглашения утверждается уполномоченным федеральным органом исполнительной власти.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статьей 25 Федерального закона от 31 мая 2002 года N 63-ФЗ "Об адвокатской деятельности и адвокатуре в Российской Федерации".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Форма отчета и сроки его представления утверждаются уполномоченным федеральным органом исполнительной власти.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Форма сводного отчета утверждается уполномоченным федеральным органом исполнительной власти.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9. Жалобы граждан на действия (бездействие) адвокатов при оказании ими бесплатной юридической помощи рассматриваются в соответствии с Федеральным законом от 31 мая 2002 года N 63-ФЗ "Об адвокатской деятельности и адвокатуре в Российской Федерации".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 xml:space="preserve">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w:t>
      </w:r>
      <w:r w:rsidRPr="006628FF">
        <w:rPr>
          <w:rFonts w:ascii="Arial" w:eastAsia="Times New Roman" w:hAnsi="Arial" w:cs="Arial"/>
          <w:color w:val="000000"/>
          <w:spacing w:val="3"/>
          <w:sz w:val="24"/>
          <w:szCs w:val="24"/>
          <w:lang w:eastAsia="ru-RU"/>
        </w:rPr>
        <w:lastRenderedPageBreak/>
        <w:t>помощи определяются законами и иными нормативными правовыми актами субъектов Российской Федерации.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Статья 19. </w:t>
      </w:r>
      <w:r w:rsidRPr="006628FF">
        <w:rPr>
          <w:rFonts w:ascii="Arial" w:eastAsia="Times New Roman" w:hAnsi="Arial" w:cs="Arial"/>
          <w:b/>
          <w:bCs/>
          <w:color w:val="000000"/>
          <w:spacing w:val="3"/>
          <w:sz w:val="24"/>
          <w:szCs w:val="24"/>
          <w:lang w:eastAsia="ru-RU"/>
        </w:rPr>
        <w:t>Оказание бесплатной юридической помощи нотариусами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Статья 20. </w:t>
      </w:r>
      <w:r w:rsidRPr="006628FF">
        <w:rPr>
          <w:rFonts w:ascii="Arial" w:eastAsia="Times New Roman" w:hAnsi="Arial" w:cs="Arial"/>
          <w:b/>
          <w:bCs/>
          <w:color w:val="000000"/>
          <w:spacing w:val="3"/>
          <w:sz w:val="24"/>
          <w:szCs w:val="24"/>
          <w:lang w:eastAsia="ru-RU"/>
        </w:rPr>
        <w:t>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2) инвалиды I и II группы;</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3) ветераны Великой Отечественной войны, Герои Российской Федерации, Герои Советского Союза, Герои Социалистического Труда;</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4) дети-инвалиды, дети-сироты, дети, оставшиеся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5) граждане, имеющие право на бесплатную юридическую помощь в соответствии с Федеральным законом от 2 августа 1995 года N 122-ФЗ "О социальном обслуживании граждан пожилого возраста и инвалидов";</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proofErr w:type="gramStart"/>
      <w:r w:rsidRPr="006628FF">
        <w:rPr>
          <w:rFonts w:ascii="Arial" w:eastAsia="Times New Roman" w:hAnsi="Arial" w:cs="Arial"/>
          <w:color w:val="000000"/>
          <w:spacing w:val="3"/>
          <w:sz w:val="24"/>
          <w:szCs w:val="24"/>
          <w:lang w:eastAsia="ru-RU"/>
        </w:rPr>
        <w:lastRenderedPageBreak/>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7) граждане, имеющие право на бесплатную юридическую помощь в соответствии с Законом Российской Федерации от 2 июля 1992 года N 3185-I "О психиатрической помощи и гарантиях прав граждан при ее оказании";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 xml:space="preserve">2) признание права на жилое помещение, предоставление жилого помещения по договору социального найма, расторжение и прекращение договора социального найма жилого помещения, выселение из жилого помещения (в </w:t>
      </w:r>
      <w:r w:rsidRPr="006628FF">
        <w:rPr>
          <w:rFonts w:ascii="Arial" w:eastAsia="Times New Roman" w:hAnsi="Arial" w:cs="Arial"/>
          <w:color w:val="000000"/>
          <w:spacing w:val="3"/>
          <w:sz w:val="24"/>
          <w:szCs w:val="24"/>
          <w:lang w:eastAsia="ru-RU"/>
        </w:rPr>
        <w:lastRenderedPageBreak/>
        <w:t>случае, если квартира, жилой дом или их части являются единственным жилым помещением гражданина и его семьи);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4) защита прав потребителей (в части предоставления коммунальных услуг);</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5) отказ работодателя в заключени</w:t>
      </w:r>
      <w:proofErr w:type="gramStart"/>
      <w:r w:rsidRPr="006628FF">
        <w:rPr>
          <w:rFonts w:ascii="Arial" w:eastAsia="Times New Roman" w:hAnsi="Arial" w:cs="Arial"/>
          <w:color w:val="000000"/>
          <w:spacing w:val="3"/>
          <w:sz w:val="24"/>
          <w:szCs w:val="24"/>
          <w:lang w:eastAsia="ru-RU"/>
        </w:rPr>
        <w:t>и</w:t>
      </w:r>
      <w:proofErr w:type="gramEnd"/>
      <w:r w:rsidRPr="006628FF">
        <w:rPr>
          <w:rFonts w:ascii="Arial" w:eastAsia="Times New Roman" w:hAnsi="Arial" w:cs="Arial"/>
          <w:color w:val="000000"/>
          <w:spacing w:val="3"/>
          <w:sz w:val="24"/>
          <w:szCs w:val="24"/>
          <w:lang w:eastAsia="ru-RU"/>
        </w:rPr>
        <w:t xml:space="preserve">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6) признание гражданина безработным и установление пособия по безработице;</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7) возмещение вреда, причиненного смертью кормильца, увечьем или иным повреждением здоровья, связанным с трудовой деятельностью;</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9) назначение, перерасчет и взыскание трудовых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10) установление и оспаривание отцовства (материнства), взыскание алиментов;</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11) реабилитация граждан, пострадавших от политических репрессий;</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12) ограничение дееспособности;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lastRenderedPageBreak/>
        <w:t>13) обжалование нарушений прав и свобод граждан при оказании психиатрической помощи;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14) медико-социальная экспертиза и реабилитация инвалидов;</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15) обжалование во внесудебном порядке актов органов государственной власти, органов местного самоуправления и должностных лиц.</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1) истцами и ответчиками при рассмотрении судами дел о:</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proofErr w:type="gramStart"/>
      <w:r w:rsidRPr="006628FF">
        <w:rPr>
          <w:rFonts w:ascii="Arial" w:eastAsia="Times New Roman" w:hAnsi="Arial" w:cs="Arial"/>
          <w:color w:val="000000"/>
          <w:spacing w:val="3"/>
          <w:sz w:val="24"/>
          <w:szCs w:val="24"/>
          <w:lang w:eastAsia="ru-RU"/>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proofErr w:type="gramStart"/>
      <w:r w:rsidRPr="006628FF">
        <w:rPr>
          <w:rFonts w:ascii="Arial" w:eastAsia="Times New Roman" w:hAnsi="Arial" w:cs="Arial"/>
          <w:color w:val="000000"/>
          <w:spacing w:val="3"/>
          <w:sz w:val="24"/>
          <w:szCs w:val="24"/>
          <w:lang w:eastAsia="ru-RU"/>
        </w:rPr>
        <w:t>б) признании права на жилое помещение, предоставлении жилого помещения по договору социального найма,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w:t>
      </w:r>
      <w:proofErr w:type="gramEnd"/>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proofErr w:type="gramStart"/>
      <w:r w:rsidRPr="006628FF">
        <w:rPr>
          <w:rFonts w:ascii="Arial" w:eastAsia="Times New Roman" w:hAnsi="Arial" w:cs="Arial"/>
          <w:color w:val="000000"/>
          <w:spacing w:val="3"/>
          <w:sz w:val="24"/>
          <w:szCs w:val="24"/>
          <w:lang w:eastAsia="ru-RU"/>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2) истцами (заявителями) при рассмотрении судами дел о:</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 xml:space="preserve">а) </w:t>
      </w:r>
      <w:proofErr w:type="gramStart"/>
      <w:r w:rsidRPr="006628FF">
        <w:rPr>
          <w:rFonts w:ascii="Arial" w:eastAsia="Times New Roman" w:hAnsi="Arial" w:cs="Arial"/>
          <w:color w:val="000000"/>
          <w:spacing w:val="3"/>
          <w:sz w:val="24"/>
          <w:szCs w:val="24"/>
          <w:lang w:eastAsia="ru-RU"/>
        </w:rPr>
        <w:t>взыскании</w:t>
      </w:r>
      <w:proofErr w:type="gramEnd"/>
      <w:r w:rsidRPr="006628FF">
        <w:rPr>
          <w:rFonts w:ascii="Arial" w:eastAsia="Times New Roman" w:hAnsi="Arial" w:cs="Arial"/>
          <w:color w:val="000000"/>
          <w:spacing w:val="3"/>
          <w:sz w:val="24"/>
          <w:szCs w:val="24"/>
          <w:lang w:eastAsia="ru-RU"/>
        </w:rPr>
        <w:t xml:space="preserve"> алиментов;</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lastRenderedPageBreak/>
        <w:t xml:space="preserve">б) </w:t>
      </w:r>
      <w:proofErr w:type="gramStart"/>
      <w:r w:rsidRPr="006628FF">
        <w:rPr>
          <w:rFonts w:ascii="Arial" w:eastAsia="Times New Roman" w:hAnsi="Arial" w:cs="Arial"/>
          <w:color w:val="000000"/>
          <w:spacing w:val="3"/>
          <w:sz w:val="24"/>
          <w:szCs w:val="24"/>
          <w:lang w:eastAsia="ru-RU"/>
        </w:rPr>
        <w:t>возмещении</w:t>
      </w:r>
      <w:proofErr w:type="gramEnd"/>
      <w:r w:rsidRPr="006628FF">
        <w:rPr>
          <w:rFonts w:ascii="Arial" w:eastAsia="Times New Roman" w:hAnsi="Arial" w:cs="Arial"/>
          <w:color w:val="000000"/>
          <w:spacing w:val="3"/>
          <w:sz w:val="24"/>
          <w:szCs w:val="24"/>
          <w:lang w:eastAsia="ru-RU"/>
        </w:rPr>
        <w:t xml:space="preserve"> вреда, причиненного смертью кормильца, увечьем или иным повреждением здоровья, связанным с трудовой деятельностью;</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3) гражданами, в отношении которых судом рассматривается заявление о признании их недееспособными;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4) гражданами, пострадавшими от политических репрессий, - по вопросам, связанным с реабилитацией;</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Статья 21. </w:t>
      </w:r>
      <w:r w:rsidRPr="006628FF">
        <w:rPr>
          <w:rFonts w:ascii="Arial" w:eastAsia="Times New Roman" w:hAnsi="Arial" w:cs="Arial"/>
          <w:b/>
          <w:bCs/>
          <w:color w:val="000000"/>
          <w:spacing w:val="3"/>
          <w:sz w:val="24"/>
          <w:szCs w:val="24"/>
          <w:lang w:eastAsia="ru-RU"/>
        </w:rPr>
        <w:t>Оказание бесплатной юридической помощи в рамках государственной системы бесплатной юридической помощи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1. В случаях, предусмотренных частью 2 статьи 20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1) по вопросу, имеющему правовой характер;</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а) решением (приговором) суда;</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б) определением суда о прекращении производства по делу в связи с принятием отказа истца от иска;</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в) определением суда о прекращении производства по делу в связи с утверждением мирового соглашения;</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lastRenderedPageBreak/>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1) обратился за бесплатной юридической помощью по вопросу, не имеющему правового характера;</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частью 2 настоящей статьи.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законом обратился в суд с заявлением в защиту прав, свобод и законных интересов этого гражданина.</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Глава 4. </w:t>
      </w:r>
      <w:r w:rsidRPr="006628FF">
        <w:rPr>
          <w:rFonts w:ascii="Arial" w:eastAsia="Times New Roman" w:hAnsi="Arial" w:cs="Arial"/>
          <w:b/>
          <w:bCs/>
          <w:color w:val="000000"/>
          <w:spacing w:val="3"/>
          <w:sz w:val="24"/>
          <w:szCs w:val="24"/>
          <w:lang w:eastAsia="ru-RU"/>
        </w:rPr>
        <w:t>Негосударственная система бесплатной юридической помощи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Статья 22. </w:t>
      </w:r>
      <w:r w:rsidRPr="006628FF">
        <w:rPr>
          <w:rFonts w:ascii="Arial" w:eastAsia="Times New Roman" w:hAnsi="Arial" w:cs="Arial"/>
          <w:b/>
          <w:bCs/>
          <w:color w:val="000000"/>
          <w:spacing w:val="3"/>
          <w:sz w:val="24"/>
          <w:szCs w:val="24"/>
          <w:lang w:eastAsia="ru-RU"/>
        </w:rPr>
        <w:t>Участники негосударственной системы бесплатной юридической помощи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lastRenderedPageBreak/>
        <w:t>1. Негосударственная система бесплатной юридической помощи формируется на добровольных началах.</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Статья 23. </w:t>
      </w:r>
      <w:r w:rsidRPr="006628FF">
        <w:rPr>
          <w:rFonts w:ascii="Arial" w:eastAsia="Times New Roman" w:hAnsi="Arial" w:cs="Arial"/>
          <w:b/>
          <w:bCs/>
          <w:color w:val="000000"/>
          <w:spacing w:val="3"/>
          <w:sz w:val="24"/>
          <w:szCs w:val="24"/>
          <w:lang w:eastAsia="ru-RU"/>
        </w:rPr>
        <w:t>Оказание бесплатной юридической помощи юридическими клиниками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1. Образовательные учреждения высшего профессионального образования для реализации целей, указанных в части 2 статьи 1 настоящего Федерального закона,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2. Юридическая клиника создается в качестве юридического лица, если такое право предоставлено образовательному учреждению высшего профессионального образования его учредителем, или структурного подразделения образовательного учреждения высшего профессионального образования.</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3. Порядок создания образовательными учреждениями высшего профессионального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 xml:space="preserve">5. В оказании бесплатной юридической помощи юридическими клиниками участвуют лица, обучающиеся по юридической специальности в образовательных учреждениях высшего профессионального образования, под контролем лиц, имеющих высшее юридическое образование, ответственных за </w:t>
      </w:r>
      <w:r w:rsidRPr="006628FF">
        <w:rPr>
          <w:rFonts w:ascii="Arial" w:eastAsia="Times New Roman" w:hAnsi="Arial" w:cs="Arial"/>
          <w:color w:val="000000"/>
          <w:spacing w:val="3"/>
          <w:sz w:val="24"/>
          <w:szCs w:val="24"/>
          <w:lang w:eastAsia="ru-RU"/>
        </w:rPr>
        <w:lastRenderedPageBreak/>
        <w:t>обучение указанных лиц и деятельность юридической клиники в образовательном учреждении высшего профессионального образования.</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Статья 24. </w:t>
      </w:r>
      <w:r w:rsidRPr="006628FF">
        <w:rPr>
          <w:rFonts w:ascii="Arial" w:eastAsia="Times New Roman" w:hAnsi="Arial" w:cs="Arial"/>
          <w:b/>
          <w:bCs/>
          <w:color w:val="000000"/>
          <w:spacing w:val="3"/>
          <w:sz w:val="24"/>
          <w:szCs w:val="24"/>
          <w:lang w:eastAsia="ru-RU"/>
        </w:rPr>
        <w:t>Негосударственные центры бесплатной юридической помощи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 xml:space="preserve">3. </w:t>
      </w:r>
      <w:proofErr w:type="gramStart"/>
      <w:r w:rsidRPr="006628FF">
        <w:rPr>
          <w:rFonts w:ascii="Arial" w:eastAsia="Times New Roman" w:hAnsi="Arial" w:cs="Arial"/>
          <w:color w:val="000000"/>
          <w:spacing w:val="3"/>
          <w:sz w:val="24"/>
          <w:szCs w:val="24"/>
          <w:lang w:eastAsia="ru-RU"/>
        </w:rPr>
        <w:t>Для создания негосударственного центра бесплатной юридической помощи необходимы:</w:t>
      </w:r>
      <w:proofErr w:type="gramEnd"/>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1) помещение, в котором будет осуществляться прием граждан;</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 xml:space="preserve">5. Виды бесплатной юридической помощи, категории граждан, имеющих право на ее получение, и перечень правовых вопросов, по которым такая </w:t>
      </w:r>
      <w:proofErr w:type="gramStart"/>
      <w:r w:rsidRPr="006628FF">
        <w:rPr>
          <w:rFonts w:ascii="Arial" w:eastAsia="Times New Roman" w:hAnsi="Arial" w:cs="Arial"/>
          <w:color w:val="000000"/>
          <w:spacing w:val="3"/>
          <w:sz w:val="24"/>
          <w:szCs w:val="24"/>
          <w:lang w:eastAsia="ru-RU"/>
        </w:rPr>
        <w:t>помощь</w:t>
      </w:r>
      <w:proofErr w:type="gramEnd"/>
      <w:r w:rsidRPr="006628FF">
        <w:rPr>
          <w:rFonts w:ascii="Arial" w:eastAsia="Times New Roman" w:hAnsi="Arial" w:cs="Arial"/>
          <w:color w:val="000000"/>
          <w:spacing w:val="3"/>
          <w:sz w:val="24"/>
          <w:szCs w:val="24"/>
          <w:lang w:eastAsia="ru-RU"/>
        </w:rPr>
        <w:t xml:space="preserve">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w:t>
      </w:r>
      <w:proofErr w:type="gramStart"/>
      <w:r w:rsidRPr="006628FF">
        <w:rPr>
          <w:rFonts w:ascii="Arial" w:eastAsia="Times New Roman" w:hAnsi="Arial" w:cs="Arial"/>
          <w:color w:val="000000"/>
          <w:spacing w:val="3"/>
          <w:sz w:val="24"/>
          <w:szCs w:val="24"/>
          <w:lang w:eastAsia="ru-RU"/>
        </w:rPr>
        <w:t>всего</w:t>
      </w:r>
      <w:proofErr w:type="gramEnd"/>
      <w:r w:rsidRPr="006628FF">
        <w:rPr>
          <w:rFonts w:ascii="Arial" w:eastAsia="Times New Roman" w:hAnsi="Arial" w:cs="Arial"/>
          <w:color w:val="000000"/>
          <w:spacing w:val="3"/>
          <w:sz w:val="24"/>
          <w:szCs w:val="24"/>
          <w:lang w:eastAsia="ru-RU"/>
        </w:rPr>
        <w:t xml:space="preserve"> должны относиться граждане с низкими доходами или находящиеся в трудной жизненной ситуации.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lastRenderedPageBreak/>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7. В случае</w:t>
      </w:r>
      <w:proofErr w:type="gramStart"/>
      <w:r w:rsidRPr="006628FF">
        <w:rPr>
          <w:rFonts w:ascii="Arial" w:eastAsia="Times New Roman" w:hAnsi="Arial" w:cs="Arial"/>
          <w:color w:val="000000"/>
          <w:spacing w:val="3"/>
          <w:sz w:val="24"/>
          <w:szCs w:val="24"/>
          <w:lang w:eastAsia="ru-RU"/>
        </w:rPr>
        <w:t>,</w:t>
      </w:r>
      <w:proofErr w:type="gramEnd"/>
      <w:r w:rsidRPr="006628FF">
        <w:rPr>
          <w:rFonts w:ascii="Arial" w:eastAsia="Times New Roman" w:hAnsi="Arial" w:cs="Arial"/>
          <w:color w:val="000000"/>
          <w:spacing w:val="3"/>
          <w:sz w:val="24"/>
          <w:szCs w:val="24"/>
          <w:lang w:eastAsia="ru-RU"/>
        </w:rPr>
        <w:t xml:space="preserve">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части 1 статьи 20 настоящего Федерального закона.</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Статья 25.</w:t>
      </w:r>
      <w:r w:rsidRPr="006628FF">
        <w:rPr>
          <w:rFonts w:ascii="Arial" w:eastAsia="Times New Roman" w:hAnsi="Arial" w:cs="Arial"/>
          <w:b/>
          <w:bCs/>
          <w:color w:val="000000"/>
          <w:spacing w:val="3"/>
          <w:sz w:val="24"/>
          <w:szCs w:val="24"/>
          <w:lang w:eastAsia="ru-RU"/>
        </w:rPr>
        <w:t> Список негосударственных центров бесплатной юридической помощи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1) дата и адрес места нахождения учреждения (создания) этого центра;</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2) полное наименование этого центра;</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3) адрес помещения, в котором будет осуществляться прием граждан;</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lastRenderedPageBreak/>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6) информация о видах бесплатной юридической помощи и категориях граждан, которые будут иметь право на ее получение;</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7) перечень правовых вопросов, по которым будет оказываться бесплатная юридическая помощь;</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8) адрес места нахождения этого центра, адрес электронной почты и номер контактного телефона.</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2. В случае</w:t>
      </w:r>
      <w:proofErr w:type="gramStart"/>
      <w:r w:rsidRPr="006628FF">
        <w:rPr>
          <w:rFonts w:ascii="Arial" w:eastAsia="Times New Roman" w:hAnsi="Arial" w:cs="Arial"/>
          <w:color w:val="000000"/>
          <w:spacing w:val="3"/>
          <w:sz w:val="24"/>
          <w:szCs w:val="24"/>
          <w:lang w:eastAsia="ru-RU"/>
        </w:rPr>
        <w:t>,</w:t>
      </w:r>
      <w:proofErr w:type="gramEnd"/>
      <w:r w:rsidRPr="006628FF">
        <w:rPr>
          <w:rFonts w:ascii="Arial" w:eastAsia="Times New Roman" w:hAnsi="Arial" w:cs="Arial"/>
          <w:color w:val="000000"/>
          <w:spacing w:val="3"/>
          <w:sz w:val="24"/>
          <w:szCs w:val="24"/>
          <w:lang w:eastAsia="ru-RU"/>
        </w:rPr>
        <w:t xml:space="preserve">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законом от 12 января 1996 года N 7-ФЗ "О некоммерческих организациях" и Федеральным законом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Порядок ведения указанного списка и его размещения устанавливается уполномоченным федеральным органом исполнительной власти.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Статья 26. </w:t>
      </w:r>
      <w:r w:rsidRPr="006628FF">
        <w:rPr>
          <w:rFonts w:ascii="Arial" w:eastAsia="Times New Roman" w:hAnsi="Arial" w:cs="Arial"/>
          <w:b/>
          <w:bCs/>
          <w:color w:val="000000"/>
          <w:spacing w:val="3"/>
          <w:sz w:val="24"/>
          <w:szCs w:val="24"/>
          <w:lang w:eastAsia="ru-RU"/>
        </w:rPr>
        <w:t>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lastRenderedPageBreak/>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2. Организации, указанные в части 1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1) осуществление указанными организациями поддержки всех видов бесплатной юридической помощи, предусмотренных статьей 6 настоящего Федерального закона, и (или) определение иных видов оказания бесплатной юридической помощи;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2) дополнительные требования к указанным организациям;</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3) меры государственной поддержки указанных организаций.</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Статья 27. </w:t>
      </w:r>
      <w:r w:rsidRPr="006628FF">
        <w:rPr>
          <w:rFonts w:ascii="Arial" w:eastAsia="Times New Roman" w:hAnsi="Arial" w:cs="Arial"/>
          <w:b/>
          <w:bCs/>
          <w:color w:val="000000"/>
          <w:spacing w:val="3"/>
          <w:sz w:val="24"/>
          <w:szCs w:val="24"/>
          <w:lang w:eastAsia="ru-RU"/>
        </w:rPr>
        <w:t>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законом от 12 января 1996 года N 7-ФЗ "О некоммерческих организациях" и другими федеральными законами.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lastRenderedPageBreak/>
        <w:t>Глава 5. </w:t>
      </w:r>
      <w:r w:rsidRPr="006628FF">
        <w:rPr>
          <w:rFonts w:ascii="Arial" w:eastAsia="Times New Roman" w:hAnsi="Arial" w:cs="Arial"/>
          <w:b/>
          <w:bCs/>
          <w:color w:val="000000"/>
          <w:spacing w:val="3"/>
          <w:sz w:val="24"/>
          <w:szCs w:val="24"/>
          <w:lang w:eastAsia="ru-RU"/>
        </w:rPr>
        <w:t>Информационное обеспечение деятельности по оказанию гражданам бесплатной юридической помощи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Статья 28. </w:t>
      </w:r>
      <w:r w:rsidRPr="006628FF">
        <w:rPr>
          <w:rFonts w:ascii="Arial" w:eastAsia="Times New Roman" w:hAnsi="Arial" w:cs="Arial"/>
          <w:b/>
          <w:bCs/>
          <w:color w:val="000000"/>
          <w:spacing w:val="3"/>
          <w:sz w:val="24"/>
          <w:szCs w:val="24"/>
          <w:lang w:eastAsia="ru-RU"/>
        </w:rPr>
        <w:t>Правовое информирование и правовое просвещение населения</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 xml:space="preserve">1. </w:t>
      </w:r>
      <w:proofErr w:type="gramStart"/>
      <w:r w:rsidRPr="006628FF">
        <w:rPr>
          <w:rFonts w:ascii="Arial" w:eastAsia="Times New Roman" w:hAnsi="Arial" w:cs="Arial"/>
          <w:color w:val="000000"/>
          <w:spacing w:val="3"/>
          <w:sz w:val="24"/>
          <w:szCs w:val="24"/>
          <w:lang w:eastAsia="ru-RU"/>
        </w:rPr>
        <w:t>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roofErr w:type="gramEnd"/>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1) порядок и случаи оказания бесплатной юридической помощи;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 xml:space="preserve">2) содержание, пределы осуществления, способы реализации и </w:t>
      </w:r>
      <w:proofErr w:type="gramStart"/>
      <w:r w:rsidRPr="006628FF">
        <w:rPr>
          <w:rFonts w:ascii="Arial" w:eastAsia="Times New Roman" w:hAnsi="Arial" w:cs="Arial"/>
          <w:color w:val="000000"/>
          <w:spacing w:val="3"/>
          <w:sz w:val="24"/>
          <w:szCs w:val="24"/>
          <w:lang w:eastAsia="ru-RU"/>
        </w:rPr>
        <w:t>защиты</w:t>
      </w:r>
      <w:proofErr w:type="gramEnd"/>
      <w:r w:rsidRPr="006628FF">
        <w:rPr>
          <w:rFonts w:ascii="Arial" w:eastAsia="Times New Roman" w:hAnsi="Arial" w:cs="Arial"/>
          <w:color w:val="000000"/>
          <w:spacing w:val="3"/>
          <w:sz w:val="24"/>
          <w:szCs w:val="24"/>
          <w:lang w:eastAsia="ru-RU"/>
        </w:rP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4) правила оказания государственных и муниципальных услуг;</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6) порядок совершения гражданами юридически значимых действий и типичные юридические ошибки при совершении таких действий.</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lastRenderedPageBreak/>
        <w:t>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4. Правовое информирование и правовое просвещение населения может осуществляться юридическими клиниками образовательных учреждений высшего профессионального образования и негосударственными центрами бесплатной юридической помощи.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Глава 6. </w:t>
      </w:r>
      <w:r w:rsidRPr="006628FF">
        <w:rPr>
          <w:rFonts w:ascii="Arial" w:eastAsia="Times New Roman" w:hAnsi="Arial" w:cs="Arial"/>
          <w:b/>
          <w:bCs/>
          <w:color w:val="000000"/>
          <w:spacing w:val="3"/>
          <w:sz w:val="24"/>
          <w:szCs w:val="24"/>
          <w:lang w:eastAsia="ru-RU"/>
        </w:rPr>
        <w:t>Финансовое обеспечение государственных гарантий права граждан на получение бесплатной юридической помощи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Статья 29. </w:t>
      </w:r>
      <w:r w:rsidRPr="006628FF">
        <w:rPr>
          <w:rFonts w:ascii="Arial" w:eastAsia="Times New Roman" w:hAnsi="Arial" w:cs="Arial"/>
          <w:b/>
          <w:bCs/>
          <w:color w:val="000000"/>
          <w:spacing w:val="3"/>
          <w:sz w:val="24"/>
          <w:szCs w:val="24"/>
          <w:lang w:eastAsia="ru-RU"/>
        </w:rPr>
        <w:t>Финансирование мероприятий, связанных с оказанием бесплатной юридической помощи в Российской Федерации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 xml:space="preserve">1. </w:t>
      </w:r>
      <w:proofErr w:type="gramStart"/>
      <w:r w:rsidRPr="006628FF">
        <w:rPr>
          <w:rFonts w:ascii="Arial" w:eastAsia="Times New Roman" w:hAnsi="Arial" w:cs="Arial"/>
          <w:color w:val="000000"/>
          <w:spacing w:val="3"/>
          <w:sz w:val="24"/>
          <w:szCs w:val="24"/>
          <w:lang w:eastAsia="ru-RU"/>
        </w:rPr>
        <w:t>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w:t>
      </w:r>
      <w:proofErr w:type="gramEnd"/>
      <w:r w:rsidRPr="006628FF">
        <w:rPr>
          <w:rFonts w:ascii="Arial" w:eastAsia="Times New Roman" w:hAnsi="Arial" w:cs="Arial"/>
          <w:color w:val="000000"/>
          <w:spacing w:val="3"/>
          <w:sz w:val="24"/>
          <w:szCs w:val="24"/>
          <w:lang w:eastAsia="ru-RU"/>
        </w:rPr>
        <w:t xml:space="preserve"> </w:t>
      </w:r>
      <w:proofErr w:type="gramStart"/>
      <w:r w:rsidRPr="006628FF">
        <w:rPr>
          <w:rFonts w:ascii="Arial" w:eastAsia="Times New Roman" w:hAnsi="Arial" w:cs="Arial"/>
          <w:color w:val="000000"/>
          <w:spacing w:val="3"/>
          <w:sz w:val="24"/>
          <w:szCs w:val="24"/>
          <w:lang w:eastAsia="ru-RU"/>
        </w:rPr>
        <w:t>соответствии</w:t>
      </w:r>
      <w:proofErr w:type="gramEnd"/>
      <w:r w:rsidRPr="006628FF">
        <w:rPr>
          <w:rFonts w:ascii="Arial" w:eastAsia="Times New Roman" w:hAnsi="Arial" w:cs="Arial"/>
          <w:color w:val="000000"/>
          <w:spacing w:val="3"/>
          <w:sz w:val="24"/>
          <w:szCs w:val="24"/>
          <w:lang w:eastAsia="ru-RU"/>
        </w:rPr>
        <w:t xml:space="preserve">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 xml:space="preserve">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с компенсацией их </w:t>
      </w:r>
      <w:r w:rsidRPr="006628FF">
        <w:rPr>
          <w:rFonts w:ascii="Arial" w:eastAsia="Times New Roman" w:hAnsi="Arial" w:cs="Arial"/>
          <w:color w:val="000000"/>
          <w:spacing w:val="3"/>
          <w:sz w:val="24"/>
          <w:szCs w:val="24"/>
          <w:lang w:eastAsia="ru-RU"/>
        </w:rPr>
        <w:lastRenderedPageBreak/>
        <w:t>расходов на оказание такой помощи, является расходным обязательством субъектов Российской Федерации.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статьей 14 настоящего Федерального закона, является расходным обязательством местных бюджетов.</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Глава 7. </w:t>
      </w:r>
      <w:r w:rsidRPr="006628FF">
        <w:rPr>
          <w:rFonts w:ascii="Arial" w:eastAsia="Times New Roman" w:hAnsi="Arial" w:cs="Arial"/>
          <w:b/>
          <w:bCs/>
          <w:color w:val="000000"/>
          <w:spacing w:val="3"/>
          <w:sz w:val="24"/>
          <w:szCs w:val="24"/>
          <w:lang w:eastAsia="ru-RU"/>
        </w:rPr>
        <w:t>Заключительные положения</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Статья 30. </w:t>
      </w:r>
      <w:r w:rsidRPr="006628FF">
        <w:rPr>
          <w:rFonts w:ascii="Arial" w:eastAsia="Times New Roman" w:hAnsi="Arial" w:cs="Arial"/>
          <w:b/>
          <w:bCs/>
          <w:color w:val="000000"/>
          <w:spacing w:val="3"/>
          <w:sz w:val="24"/>
          <w:szCs w:val="24"/>
          <w:lang w:eastAsia="ru-RU"/>
        </w:rPr>
        <w:t>Заключительные положения</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2. До передачи в ведение субъектов Российской Федерации государственные юридические бюро, указанные в части 1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Статья 31.</w:t>
      </w:r>
      <w:r w:rsidRPr="006628FF">
        <w:rPr>
          <w:rFonts w:ascii="Arial" w:eastAsia="Times New Roman" w:hAnsi="Arial" w:cs="Arial"/>
          <w:b/>
          <w:bCs/>
          <w:color w:val="000000"/>
          <w:spacing w:val="3"/>
          <w:sz w:val="24"/>
          <w:szCs w:val="24"/>
          <w:lang w:eastAsia="ru-RU"/>
        </w:rPr>
        <w:t> Вступление в силу настоящего Федерального закона</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color w:val="000000"/>
          <w:spacing w:val="3"/>
          <w:sz w:val="24"/>
          <w:szCs w:val="24"/>
          <w:lang w:eastAsia="ru-RU"/>
        </w:rPr>
        <w:t>Настоящий Федеральный закон вступает в силу с 15 января 2012 года.</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b/>
          <w:bCs/>
          <w:color w:val="000000"/>
          <w:spacing w:val="3"/>
          <w:sz w:val="24"/>
          <w:szCs w:val="24"/>
          <w:lang w:eastAsia="ru-RU"/>
        </w:rPr>
        <w:t>Президент Российской Федерации</w:t>
      </w:r>
    </w:p>
    <w:p w:rsidR="006628FF" w:rsidRPr="006628FF" w:rsidRDefault="006628FF" w:rsidP="006628FF">
      <w:pPr>
        <w:spacing w:after="300" w:line="384" w:lineRule="atLeast"/>
        <w:jc w:val="left"/>
        <w:textAlignment w:val="top"/>
        <w:rPr>
          <w:rFonts w:ascii="Arial" w:eastAsia="Times New Roman" w:hAnsi="Arial" w:cs="Arial"/>
          <w:color w:val="000000"/>
          <w:spacing w:val="3"/>
          <w:sz w:val="24"/>
          <w:szCs w:val="24"/>
          <w:lang w:eastAsia="ru-RU"/>
        </w:rPr>
      </w:pPr>
      <w:r w:rsidRPr="006628FF">
        <w:rPr>
          <w:rFonts w:ascii="Arial" w:eastAsia="Times New Roman" w:hAnsi="Arial" w:cs="Arial"/>
          <w:b/>
          <w:bCs/>
          <w:color w:val="000000"/>
          <w:spacing w:val="3"/>
          <w:sz w:val="24"/>
          <w:szCs w:val="24"/>
          <w:lang w:eastAsia="ru-RU"/>
        </w:rPr>
        <w:t>Д. Медведев</w:t>
      </w:r>
    </w:p>
    <w:p w:rsidR="00B259B8" w:rsidRDefault="00B259B8"/>
    <w:sectPr w:rsidR="00B259B8" w:rsidSect="00B259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28FF"/>
    <w:rsid w:val="005E4E64"/>
    <w:rsid w:val="006628FF"/>
    <w:rsid w:val="00B259B8"/>
    <w:rsid w:val="00C6046A"/>
    <w:rsid w:val="00F37934"/>
    <w:rsid w:val="00F954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9B8"/>
  </w:style>
  <w:style w:type="paragraph" w:styleId="1">
    <w:name w:val="heading 1"/>
    <w:basedOn w:val="a"/>
    <w:link w:val="10"/>
    <w:uiPriority w:val="9"/>
    <w:qFormat/>
    <w:rsid w:val="006628FF"/>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6628FF"/>
    <w:pPr>
      <w:spacing w:before="100" w:beforeAutospacing="1" w:after="100" w:afterAutospacing="1"/>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28F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6628FF"/>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6628FF"/>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50654148">
      <w:bodyDiv w:val="1"/>
      <w:marLeft w:val="0"/>
      <w:marRight w:val="0"/>
      <w:marTop w:val="0"/>
      <w:marBottom w:val="0"/>
      <w:divBdr>
        <w:top w:val="none" w:sz="0" w:space="0" w:color="auto"/>
        <w:left w:val="none" w:sz="0" w:space="0" w:color="auto"/>
        <w:bottom w:val="none" w:sz="0" w:space="0" w:color="auto"/>
        <w:right w:val="none" w:sz="0" w:space="0" w:color="auto"/>
      </w:divBdr>
      <w:divsChild>
        <w:div w:id="1147823162">
          <w:marLeft w:val="0"/>
          <w:marRight w:val="0"/>
          <w:marTop w:val="375"/>
          <w:marBottom w:val="330"/>
          <w:divBdr>
            <w:top w:val="none" w:sz="0" w:space="0" w:color="auto"/>
            <w:left w:val="none" w:sz="0" w:space="0" w:color="auto"/>
            <w:bottom w:val="none" w:sz="0" w:space="0" w:color="auto"/>
            <w:right w:val="none" w:sz="0" w:space="0" w:color="auto"/>
          </w:divBdr>
          <w:divsChild>
            <w:div w:id="2051412618">
              <w:marLeft w:val="0"/>
              <w:marRight w:val="0"/>
              <w:marTop w:val="0"/>
              <w:marBottom w:val="210"/>
              <w:divBdr>
                <w:top w:val="none" w:sz="0" w:space="0" w:color="auto"/>
                <w:left w:val="none" w:sz="0" w:space="0" w:color="auto"/>
                <w:bottom w:val="none" w:sz="0" w:space="0" w:color="auto"/>
                <w:right w:val="none" w:sz="0" w:space="0" w:color="auto"/>
              </w:divBdr>
            </w:div>
          </w:divsChild>
        </w:div>
        <w:div w:id="213582342">
          <w:marLeft w:val="0"/>
          <w:marRight w:val="0"/>
          <w:marTop w:val="0"/>
          <w:marBottom w:val="0"/>
          <w:divBdr>
            <w:top w:val="none" w:sz="0" w:space="0" w:color="auto"/>
            <w:left w:val="none" w:sz="0" w:space="0" w:color="auto"/>
            <w:bottom w:val="none" w:sz="0" w:space="0" w:color="auto"/>
            <w:right w:val="none" w:sz="0" w:space="0" w:color="auto"/>
          </w:divBdr>
          <w:divsChild>
            <w:div w:id="1702243541">
              <w:marLeft w:val="0"/>
              <w:marRight w:val="0"/>
              <w:marTop w:val="0"/>
              <w:marBottom w:val="0"/>
              <w:divBdr>
                <w:top w:val="none" w:sz="0" w:space="0" w:color="auto"/>
                <w:left w:val="none" w:sz="0" w:space="0" w:color="auto"/>
                <w:bottom w:val="none" w:sz="0" w:space="0" w:color="auto"/>
                <w:right w:val="none" w:sz="0" w:space="0" w:color="auto"/>
              </w:divBdr>
              <w:divsChild>
                <w:div w:id="1705397886">
                  <w:marLeft w:val="0"/>
                  <w:marRight w:val="0"/>
                  <w:marTop w:val="0"/>
                  <w:marBottom w:val="0"/>
                  <w:divBdr>
                    <w:top w:val="none" w:sz="0" w:space="0" w:color="auto"/>
                    <w:left w:val="none" w:sz="0" w:space="0" w:color="auto"/>
                    <w:bottom w:val="none" w:sz="0" w:space="0" w:color="auto"/>
                    <w:right w:val="none" w:sz="0" w:space="0" w:color="auto"/>
                  </w:divBdr>
                  <w:divsChild>
                    <w:div w:id="188110780">
                      <w:marLeft w:val="0"/>
                      <w:marRight w:val="0"/>
                      <w:marTop w:val="0"/>
                      <w:marBottom w:val="0"/>
                      <w:divBdr>
                        <w:top w:val="none" w:sz="0" w:space="0" w:color="auto"/>
                        <w:left w:val="none" w:sz="0" w:space="0" w:color="auto"/>
                        <w:bottom w:val="none" w:sz="0" w:space="0" w:color="auto"/>
                        <w:right w:val="none" w:sz="0" w:space="0" w:color="auto"/>
                      </w:divBdr>
                      <w:divsChild>
                        <w:div w:id="315457185">
                          <w:marLeft w:val="0"/>
                          <w:marRight w:val="0"/>
                          <w:marTop w:val="0"/>
                          <w:marBottom w:val="0"/>
                          <w:divBdr>
                            <w:top w:val="none" w:sz="0" w:space="0" w:color="auto"/>
                            <w:left w:val="none" w:sz="0" w:space="0" w:color="auto"/>
                            <w:bottom w:val="none" w:sz="0" w:space="0" w:color="auto"/>
                            <w:right w:val="none" w:sz="0" w:space="0" w:color="auto"/>
                          </w:divBdr>
                          <w:divsChild>
                            <w:div w:id="2034917657">
                              <w:marLeft w:val="0"/>
                              <w:marRight w:val="0"/>
                              <w:marTop w:val="0"/>
                              <w:marBottom w:val="0"/>
                              <w:divBdr>
                                <w:top w:val="none" w:sz="0" w:space="0" w:color="auto"/>
                                <w:left w:val="none" w:sz="0" w:space="0" w:color="auto"/>
                                <w:bottom w:val="none" w:sz="0" w:space="0" w:color="auto"/>
                                <w:right w:val="none" w:sz="0" w:space="0" w:color="auto"/>
                              </w:divBdr>
                              <w:divsChild>
                                <w:div w:id="909385483">
                                  <w:marLeft w:val="0"/>
                                  <w:marRight w:val="0"/>
                                  <w:marTop w:val="0"/>
                                  <w:marBottom w:val="150"/>
                                  <w:divBdr>
                                    <w:top w:val="none" w:sz="0" w:space="0" w:color="auto"/>
                                    <w:left w:val="none" w:sz="0" w:space="0" w:color="auto"/>
                                    <w:bottom w:val="none" w:sz="0" w:space="0" w:color="auto"/>
                                    <w:right w:val="none" w:sz="0" w:space="0" w:color="auto"/>
                                  </w:divBdr>
                                  <w:divsChild>
                                    <w:div w:id="1456367885">
                                      <w:marLeft w:val="0"/>
                                      <w:marRight w:val="0"/>
                                      <w:marTop w:val="0"/>
                                      <w:marBottom w:val="0"/>
                                      <w:divBdr>
                                        <w:top w:val="none" w:sz="0" w:space="0" w:color="auto"/>
                                        <w:left w:val="none" w:sz="0" w:space="0" w:color="auto"/>
                                        <w:bottom w:val="none" w:sz="0" w:space="0" w:color="auto"/>
                                        <w:right w:val="none" w:sz="0" w:space="0" w:color="auto"/>
                                      </w:divBdr>
                                      <w:divsChild>
                                        <w:div w:id="130950756">
                                          <w:marLeft w:val="0"/>
                                          <w:marRight w:val="0"/>
                                          <w:marTop w:val="0"/>
                                          <w:marBottom w:val="0"/>
                                          <w:divBdr>
                                            <w:top w:val="none" w:sz="0" w:space="0" w:color="auto"/>
                                            <w:left w:val="none" w:sz="0" w:space="0" w:color="auto"/>
                                            <w:bottom w:val="none" w:sz="0" w:space="0" w:color="auto"/>
                                            <w:right w:val="none" w:sz="0" w:space="0" w:color="auto"/>
                                          </w:divBdr>
                                          <w:divsChild>
                                            <w:div w:id="745805771">
                                              <w:marLeft w:val="0"/>
                                              <w:marRight w:val="150"/>
                                              <w:marTop w:val="0"/>
                                              <w:marBottom w:val="150"/>
                                              <w:divBdr>
                                                <w:top w:val="none" w:sz="0" w:space="0" w:color="auto"/>
                                                <w:left w:val="none" w:sz="0" w:space="0" w:color="auto"/>
                                                <w:bottom w:val="none" w:sz="0" w:space="0" w:color="auto"/>
                                                <w:right w:val="none" w:sz="0" w:space="0" w:color="auto"/>
                                              </w:divBdr>
                                            </w:div>
                                            <w:div w:id="1652831963">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7214</Words>
  <Characters>41126</Characters>
  <Application>Microsoft Office Word</Application>
  <DocSecurity>0</DocSecurity>
  <Lines>342</Lines>
  <Paragraphs>96</Paragraphs>
  <ScaleCrop>false</ScaleCrop>
  <Company>Microsoft</Company>
  <LinksUpToDate>false</LinksUpToDate>
  <CharactersWithSpaces>48244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2017-07-12T06:04:00Z</dcterms:created>
  <dcterms:modified xsi:type="dcterms:W3CDTF">2017-07-12T06:05:00Z</dcterms:modified>
</cp:coreProperties>
</file>